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02" w:rsidRPr="00F61302" w:rsidRDefault="00F61302" w:rsidP="00F61302">
      <w:pPr>
        <w:spacing w:after="0"/>
        <w:jc w:val="both"/>
      </w:pPr>
    </w:p>
    <w:p w:rsidR="00C57AC7" w:rsidRPr="00C57AC7" w:rsidRDefault="00065B80" w:rsidP="00FC48B0">
      <w:pPr>
        <w:spacing w:after="0"/>
        <w:jc w:val="center"/>
        <w:rPr>
          <w:rFonts w:cstheme="minorHAnsi"/>
          <w:b/>
          <w:sz w:val="24"/>
          <w:szCs w:val="24"/>
        </w:rPr>
      </w:pPr>
      <w:r w:rsidRPr="00C57AC7">
        <w:rPr>
          <w:rFonts w:cstheme="minorHAnsi"/>
          <w:b/>
          <w:sz w:val="24"/>
          <w:szCs w:val="24"/>
        </w:rPr>
        <w:t>Dyrektor Muzeum Archeologiczno – Historycznego w Elblągu</w:t>
      </w:r>
    </w:p>
    <w:p w:rsidR="00C57AC7" w:rsidRDefault="00065B80" w:rsidP="00C57AC7">
      <w:pPr>
        <w:spacing w:after="0"/>
        <w:jc w:val="center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ogłasza nabór kandydatów</w:t>
      </w:r>
      <w:r w:rsidRPr="00065B80">
        <w:rPr>
          <w:rFonts w:cstheme="minorHAnsi"/>
          <w:sz w:val="24"/>
          <w:szCs w:val="24"/>
        </w:rPr>
        <w:br/>
        <w:t>na stanowisko:</w:t>
      </w:r>
    </w:p>
    <w:p w:rsidR="00B62B7F" w:rsidRDefault="00B62B7F" w:rsidP="00B62B7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Główna księgowa/Główny księgowy</w:t>
      </w:r>
    </w:p>
    <w:p w:rsidR="00C57AC7" w:rsidRPr="00065B80" w:rsidRDefault="00C57AC7" w:rsidP="00C57AC7">
      <w:pPr>
        <w:spacing w:after="0"/>
        <w:jc w:val="center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1. NAZWA I ADRES JEDNOSTKI: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Muzeum Archeologiczno – Historyczne w Elblągu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Bulwar Zygmunta Augusta 11</w:t>
      </w:r>
    </w:p>
    <w:p w:rsidR="00FC48B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82-300 Elbląg</w:t>
      </w:r>
    </w:p>
    <w:p w:rsidR="00AA5451" w:rsidRPr="00AA5451" w:rsidRDefault="00AA5451" w:rsidP="002A433D">
      <w:pPr>
        <w:spacing w:after="0"/>
        <w:jc w:val="both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2. OKREŚLENIE STANOWISKA:</w:t>
      </w:r>
    </w:p>
    <w:p w:rsidR="00065B80" w:rsidRDefault="00B62B7F" w:rsidP="002A433D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Główna księgowa/</w:t>
      </w:r>
      <w:r w:rsidR="006F14A7">
        <w:rPr>
          <w:rFonts w:cstheme="minorHAnsi"/>
          <w:bCs/>
          <w:sz w:val="24"/>
          <w:szCs w:val="24"/>
        </w:rPr>
        <w:t>Główny k</w:t>
      </w:r>
      <w:r w:rsidR="00065B80" w:rsidRPr="006F14A7">
        <w:rPr>
          <w:rFonts w:cstheme="minorHAnsi"/>
          <w:bCs/>
          <w:sz w:val="24"/>
          <w:szCs w:val="24"/>
        </w:rPr>
        <w:t>sięgowy</w:t>
      </w:r>
    </w:p>
    <w:p w:rsidR="00FC48B0" w:rsidRPr="006F14A7" w:rsidRDefault="00FC48B0" w:rsidP="002A433D">
      <w:pPr>
        <w:spacing w:after="0"/>
        <w:jc w:val="both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3. WARUNKI ZATRUDNIENIA:</w:t>
      </w:r>
    </w:p>
    <w:p w:rsidR="00065B80" w:rsidRDefault="00065B80" w:rsidP="002A433D">
      <w:pPr>
        <w:spacing w:after="0"/>
        <w:jc w:val="both"/>
        <w:rPr>
          <w:rFonts w:cstheme="minorHAnsi"/>
          <w:bCs/>
          <w:sz w:val="24"/>
          <w:szCs w:val="24"/>
        </w:rPr>
      </w:pPr>
      <w:r w:rsidRPr="001D2CD5">
        <w:rPr>
          <w:rFonts w:cstheme="minorHAnsi"/>
          <w:bCs/>
          <w:sz w:val="24"/>
          <w:szCs w:val="24"/>
        </w:rPr>
        <w:t>1 etat</w:t>
      </w:r>
    </w:p>
    <w:p w:rsidR="00FC48B0" w:rsidRPr="001D2CD5" w:rsidRDefault="00FC48B0" w:rsidP="002A433D">
      <w:pPr>
        <w:spacing w:after="0"/>
        <w:jc w:val="both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4. PLANOWANY TERMIN ZATRUDNIENIA:</w:t>
      </w:r>
    </w:p>
    <w:p w:rsidR="00065B80" w:rsidRPr="007E1EF2" w:rsidRDefault="00065B80" w:rsidP="002A433D">
      <w:pPr>
        <w:spacing w:after="0"/>
        <w:jc w:val="both"/>
        <w:rPr>
          <w:rFonts w:cstheme="minorHAnsi"/>
          <w:bCs/>
          <w:sz w:val="24"/>
          <w:szCs w:val="24"/>
        </w:rPr>
      </w:pPr>
      <w:r w:rsidRPr="007E1EF2">
        <w:rPr>
          <w:rFonts w:cstheme="minorHAnsi"/>
          <w:bCs/>
          <w:sz w:val="24"/>
          <w:szCs w:val="24"/>
        </w:rPr>
        <w:t xml:space="preserve">od </w:t>
      </w:r>
      <w:r w:rsidR="003B1A54" w:rsidRPr="007E1EF2">
        <w:rPr>
          <w:rFonts w:cstheme="minorHAnsi"/>
          <w:bCs/>
          <w:sz w:val="24"/>
          <w:szCs w:val="24"/>
        </w:rPr>
        <w:t xml:space="preserve">01 </w:t>
      </w:r>
      <w:r w:rsidR="00671137" w:rsidRPr="007E1EF2">
        <w:rPr>
          <w:rFonts w:cstheme="minorHAnsi"/>
          <w:bCs/>
          <w:sz w:val="24"/>
          <w:szCs w:val="24"/>
        </w:rPr>
        <w:t>czerwca 2023</w:t>
      </w:r>
      <w:r w:rsidR="00C1268B" w:rsidRPr="007E1EF2">
        <w:rPr>
          <w:rFonts w:cstheme="minorHAnsi"/>
          <w:bCs/>
          <w:sz w:val="24"/>
          <w:szCs w:val="24"/>
        </w:rPr>
        <w:t xml:space="preserve"> r. </w:t>
      </w:r>
    </w:p>
    <w:p w:rsidR="00FC48B0" w:rsidRPr="00840D21" w:rsidRDefault="00FC48B0" w:rsidP="002A433D">
      <w:pPr>
        <w:spacing w:after="0"/>
        <w:jc w:val="both"/>
        <w:rPr>
          <w:rFonts w:cstheme="minorHAnsi"/>
          <w:sz w:val="24"/>
          <w:szCs w:val="24"/>
        </w:rPr>
      </w:pPr>
    </w:p>
    <w:p w:rsidR="00065B80" w:rsidRPr="00065B80" w:rsidRDefault="00065B80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5. WYMAGANIA ZWIĄZANE ZE STANOWISKIEM: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I. Wymagania niezbędne:</w:t>
      </w:r>
    </w:p>
    <w:p w:rsidR="00065B80" w:rsidRPr="00065B80" w:rsidRDefault="00065B80" w:rsidP="002A433D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1. Głównym księgowym, zgodnie z Ustawą o finansach publicznych, może być osoba, która:</w:t>
      </w:r>
    </w:p>
    <w:p w:rsidR="00065B80" w:rsidRPr="00CE0D76" w:rsidRDefault="00065B80" w:rsidP="00CE0D7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>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</w:t>
      </w:r>
    </w:p>
    <w:p w:rsidR="00065B80" w:rsidRPr="00065B80" w:rsidRDefault="00065B80" w:rsidP="002A433D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ma pełną zdolność do czynności prawnych oraz korzysta z pełni praw publicznych;</w:t>
      </w:r>
    </w:p>
    <w:p w:rsidR="00065B80" w:rsidRPr="00065B80" w:rsidRDefault="00065B80" w:rsidP="002A433D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skarbowe;</w:t>
      </w:r>
    </w:p>
    <w:p w:rsidR="00065B80" w:rsidRPr="00065B80" w:rsidRDefault="00065B80" w:rsidP="002A433D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posiada znajomość języka polskiego w mowie i piśmie w zakresie koniecznym </w:t>
      </w:r>
      <w:r w:rsidR="000C2FFE">
        <w:rPr>
          <w:rFonts w:cstheme="minorHAnsi"/>
          <w:sz w:val="24"/>
          <w:szCs w:val="24"/>
        </w:rPr>
        <w:t xml:space="preserve">                                             </w:t>
      </w:r>
      <w:r w:rsidRPr="00065B80">
        <w:rPr>
          <w:rFonts w:cstheme="minorHAnsi"/>
          <w:sz w:val="24"/>
          <w:szCs w:val="24"/>
        </w:rPr>
        <w:t>do wykonywania obowiązków głównego księgowego;</w:t>
      </w:r>
    </w:p>
    <w:p w:rsidR="00FB263A" w:rsidRDefault="00065B80" w:rsidP="00FB263A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speł</w:t>
      </w:r>
      <w:r w:rsidR="00FB263A">
        <w:rPr>
          <w:rFonts w:cstheme="minorHAnsi"/>
          <w:sz w:val="24"/>
          <w:szCs w:val="24"/>
        </w:rPr>
        <w:t>nia jeden z poniższych warunków:</w:t>
      </w:r>
    </w:p>
    <w:p w:rsidR="00FB263A" w:rsidRPr="00D638F3" w:rsidRDefault="00065B80" w:rsidP="00FB263A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D638F3">
        <w:rPr>
          <w:rFonts w:cstheme="minorHAnsi"/>
          <w:sz w:val="24"/>
          <w:szCs w:val="24"/>
        </w:rPr>
        <w:t>a) ukończyła ekonomiczne jednolite studia magisterskie, ekonomiczne wyższe studia zawodowe, uzupełniające ekonomiczne studia magisterskie lub ekonomiczne studia podyplomowe i posiada co najmniej 3-letnią praktykę w księgowości,</w:t>
      </w:r>
      <w:r w:rsidRPr="00D638F3">
        <w:rPr>
          <w:rFonts w:cstheme="minorHAnsi"/>
          <w:sz w:val="24"/>
          <w:szCs w:val="24"/>
        </w:rPr>
        <w:br/>
        <w:t>b) ukończyła średnią, policealną lub pomaturalną szkołę ekonomiczną i posiada co najmniej 6-letnią praktykę w księgowości,</w:t>
      </w:r>
    </w:p>
    <w:p w:rsidR="00FC48B0" w:rsidRPr="00D638F3" w:rsidRDefault="00065B80" w:rsidP="000C2FFE">
      <w:pPr>
        <w:spacing w:after="0"/>
        <w:ind w:left="720"/>
        <w:jc w:val="both"/>
        <w:rPr>
          <w:rFonts w:cstheme="minorHAnsi"/>
          <w:sz w:val="24"/>
          <w:szCs w:val="24"/>
        </w:rPr>
      </w:pPr>
      <w:r w:rsidRPr="00D638F3">
        <w:rPr>
          <w:rFonts w:cstheme="minorHAnsi"/>
          <w:sz w:val="24"/>
          <w:szCs w:val="24"/>
        </w:rPr>
        <w:t>c) jest wpisana do rejestru biegłych rewidentów na podstawie odrębnych przepisów,</w:t>
      </w:r>
      <w:r w:rsidRPr="00D638F3">
        <w:rPr>
          <w:rFonts w:cstheme="minorHAnsi"/>
          <w:sz w:val="24"/>
          <w:szCs w:val="24"/>
        </w:rPr>
        <w:br/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D638F3" w:rsidRDefault="00065B80" w:rsidP="00447B8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638F3">
        <w:rPr>
          <w:rFonts w:asciiTheme="minorHAnsi" w:hAnsiTheme="minorHAnsi" w:cstheme="minorHAnsi"/>
        </w:rPr>
        <w:lastRenderedPageBreak/>
        <w:t xml:space="preserve">2. </w:t>
      </w:r>
      <w:r w:rsidR="00D638F3" w:rsidRPr="00D638F3">
        <w:rPr>
          <w:rFonts w:asciiTheme="minorHAnsi" w:hAnsiTheme="minorHAnsi" w:cstheme="minorHAnsi"/>
        </w:rPr>
        <w:t>Umiejętność biegłego posługiwania się narzędziami informatycznymi (Windows, Excel, Wor</w:t>
      </w:r>
      <w:r w:rsidR="00D638F3">
        <w:rPr>
          <w:rFonts w:asciiTheme="minorHAnsi" w:hAnsiTheme="minorHAnsi" w:cstheme="minorHAnsi"/>
        </w:rPr>
        <w:t>d,</w:t>
      </w:r>
    </w:p>
    <w:p w:rsidR="00D638F3" w:rsidRPr="00D638F3" w:rsidRDefault="00D638F3" w:rsidP="00447B8A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D638F3">
        <w:rPr>
          <w:rFonts w:asciiTheme="minorHAnsi" w:hAnsiTheme="minorHAnsi" w:cstheme="minorHAnsi"/>
        </w:rPr>
        <w:t>programy finansowo-księgowe)</w:t>
      </w:r>
      <w:r>
        <w:rPr>
          <w:rFonts w:asciiTheme="minorHAnsi" w:hAnsiTheme="minorHAnsi" w:cstheme="minorHAnsi"/>
        </w:rPr>
        <w:t>.</w:t>
      </w:r>
    </w:p>
    <w:p w:rsidR="00D638F3" w:rsidRPr="00D638F3" w:rsidRDefault="00E33B57" w:rsidP="00C57AC7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 xml:space="preserve">Znajomość przepisów ustawy o finansach publicznych wraz z aktami wykonawczymi </w:t>
      </w:r>
      <w:r w:rsidR="00D638F3">
        <w:rPr>
          <w:rFonts w:eastAsia="Times New Roman" w:cstheme="minorHAnsi"/>
          <w:sz w:val="24"/>
          <w:szCs w:val="24"/>
          <w:lang w:eastAsia="pl-PL"/>
        </w:rPr>
        <w:t xml:space="preserve">                                  do 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>przedmiotowej ustaw</w:t>
      </w:r>
      <w:r w:rsidR="00D638F3">
        <w:rPr>
          <w:rFonts w:eastAsia="Times New Roman" w:cstheme="minorHAnsi"/>
          <w:sz w:val="24"/>
          <w:szCs w:val="24"/>
          <w:lang w:eastAsia="pl-PL"/>
        </w:rPr>
        <w:t>y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 xml:space="preserve">, znajomość regulacji prawnych z zakresu rachunkowości </w:t>
      </w:r>
      <w:r w:rsidR="00D638F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</w:t>
      </w:r>
      <w:r w:rsidR="00D638F3" w:rsidRPr="00D638F3">
        <w:rPr>
          <w:rFonts w:eastAsia="Times New Roman" w:cstheme="minorHAnsi"/>
          <w:sz w:val="24"/>
          <w:szCs w:val="24"/>
          <w:lang w:eastAsia="pl-PL"/>
        </w:rPr>
        <w:t>i sprawozdawczości budżetowej.</w:t>
      </w:r>
    </w:p>
    <w:p w:rsidR="00065B80" w:rsidRPr="00065B80" w:rsidRDefault="00065B80" w:rsidP="00D638F3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II. Wymagania preferowane:</w:t>
      </w:r>
    </w:p>
    <w:p w:rsidR="000C2FFE" w:rsidRPr="00065B80" w:rsidRDefault="00065B80" w:rsidP="000C2FFE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Znajomość przepisów szczególnych dotyczących zagadnień rachunkowości budżetowej, przep</w:t>
      </w:r>
      <w:r w:rsidR="000C2FFE">
        <w:rPr>
          <w:rFonts w:cstheme="minorHAnsi"/>
          <w:sz w:val="24"/>
          <w:szCs w:val="24"/>
        </w:rPr>
        <w:t>isów podatkowych, płacowych,</w:t>
      </w:r>
      <w:r w:rsidRPr="00065B80">
        <w:rPr>
          <w:rFonts w:cstheme="minorHAnsi"/>
          <w:sz w:val="24"/>
          <w:szCs w:val="24"/>
        </w:rPr>
        <w:t xml:space="preserve"> przepisów z </w:t>
      </w:r>
      <w:r w:rsidR="000C2FFE">
        <w:rPr>
          <w:rFonts w:cstheme="minorHAnsi"/>
          <w:sz w:val="24"/>
          <w:szCs w:val="24"/>
        </w:rPr>
        <w:t xml:space="preserve">zakresu ubezpieczeń społecznych, </w:t>
      </w:r>
      <w:r w:rsidR="000C2FFE">
        <w:rPr>
          <w:rFonts w:cstheme="minorHAnsi"/>
          <w:sz w:val="24"/>
          <w:szCs w:val="24"/>
        </w:rPr>
        <w:t>ustawy o organizowaniu i prowadzeniu działalności kulturalnej, ustawy o muzeach.</w:t>
      </w:r>
    </w:p>
    <w:p w:rsidR="00065B80" w:rsidRPr="000C2FFE" w:rsidRDefault="00065B80" w:rsidP="000C2FFE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C2FFE">
        <w:rPr>
          <w:rFonts w:cstheme="minorHAnsi"/>
          <w:sz w:val="24"/>
          <w:szCs w:val="24"/>
        </w:rPr>
        <w:t>Posiadanie umiejętności przygotowywania danych statystycznych, tworzenia prognoz, sprawozdań, zestawień, planów w oparciu o materiały źr</w:t>
      </w:r>
      <w:r w:rsidR="00D638F3" w:rsidRPr="000C2FFE">
        <w:rPr>
          <w:rFonts w:cstheme="minorHAnsi"/>
          <w:sz w:val="24"/>
          <w:szCs w:val="24"/>
        </w:rPr>
        <w:t>ódłowe i przewidywane założenia.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Mile widziany co najmniej 3 letni staż pracy w dziale księgowości w jednostce samorządu terytorialnego lub w dziale księgowości innej jednostki sektora finansów publicznych, w szc</w:t>
      </w:r>
      <w:r w:rsidR="00D638F3">
        <w:rPr>
          <w:rFonts w:cstheme="minorHAnsi"/>
          <w:sz w:val="24"/>
          <w:szCs w:val="24"/>
        </w:rPr>
        <w:t>zególności w instytucji kultury.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Znajomość przepisów dotyczących zasad korzystania </w:t>
      </w:r>
      <w:r w:rsidR="00D638F3">
        <w:rPr>
          <w:rFonts w:cstheme="minorHAnsi"/>
          <w:sz w:val="24"/>
          <w:szCs w:val="24"/>
        </w:rPr>
        <w:t>ze środków unijnych.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Komunikatywność, sumienność, umiejętność pracy na samodzielnym stanowisku, a także w zespole, odpowiedzialność, terminowość i dokładność w realizacji pow</w:t>
      </w:r>
      <w:r w:rsidR="00D638F3">
        <w:rPr>
          <w:rFonts w:cstheme="minorHAnsi"/>
          <w:sz w:val="24"/>
          <w:szCs w:val="24"/>
        </w:rPr>
        <w:t>ierzonych zadań, dyspozycyjność.</w:t>
      </w:r>
    </w:p>
    <w:p w:rsidR="00065B80" w:rsidRPr="00065B80" w:rsidRDefault="00065B80" w:rsidP="002A433D">
      <w:pPr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Predyspozycje do pracy na stanowisku głównego księgowego.</w:t>
      </w:r>
    </w:p>
    <w:p w:rsidR="00CE0D76" w:rsidRDefault="00CE0D76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5B80" w:rsidRDefault="00B61D6B" w:rsidP="002A433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="000C2FFE">
        <w:rPr>
          <w:rFonts w:cstheme="minorHAnsi"/>
          <w:b/>
          <w:bCs/>
          <w:sz w:val="24"/>
          <w:szCs w:val="24"/>
        </w:rPr>
        <w:t xml:space="preserve">PODSTAWOWY </w:t>
      </w:r>
      <w:r w:rsidR="00065B80" w:rsidRPr="00065B80">
        <w:rPr>
          <w:rFonts w:cstheme="minorHAnsi"/>
          <w:b/>
          <w:bCs/>
          <w:sz w:val="24"/>
          <w:szCs w:val="24"/>
        </w:rPr>
        <w:t>ZAKRES ZADAŃ WYKONYWANYCH NA STANOWISKU</w:t>
      </w:r>
      <w:r w:rsidR="001D2CD5">
        <w:rPr>
          <w:rFonts w:cstheme="minorHAnsi"/>
          <w:b/>
          <w:bCs/>
          <w:sz w:val="24"/>
          <w:szCs w:val="24"/>
        </w:rPr>
        <w:t>:</w:t>
      </w:r>
    </w:p>
    <w:p w:rsidR="00DA71D9" w:rsidRDefault="00DA71D9" w:rsidP="00DA71D9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Prowadzenie rachunkowości jednostki zgodnie z obowiązującymi przepisami.</w:t>
      </w:r>
    </w:p>
    <w:p w:rsidR="00DA71D9" w:rsidRPr="00DA71D9" w:rsidRDefault="00DA71D9" w:rsidP="00DA71D9">
      <w:pPr>
        <w:pStyle w:val="Akapitzlist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Sporządzanie sprawozdań budżetowych, finansowych i statystycznych.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Przygotowanie i składanie deklaracji, zgłoszeń i innych dokumentów zgodnie z obowiązującymi przepisami.</w:t>
      </w:r>
    </w:p>
    <w:p w:rsid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Opracowywanie projektów przepisów wewnętrznych dotycz</w:t>
      </w:r>
      <w:r w:rsidR="000C2FFE">
        <w:rPr>
          <w:rFonts w:eastAsia="Times New Roman" w:cstheme="minorHAnsi"/>
          <w:sz w:val="24"/>
          <w:szCs w:val="24"/>
          <w:lang w:eastAsia="pl-PL"/>
        </w:rPr>
        <w:t>ących prowadzenia rachunkowości</w:t>
      </w:r>
      <w:r w:rsidRPr="00DA71D9">
        <w:rPr>
          <w:rFonts w:eastAsia="Times New Roman" w:cstheme="minorHAnsi"/>
          <w:sz w:val="24"/>
          <w:szCs w:val="24"/>
          <w:lang w:eastAsia="pl-PL"/>
        </w:rPr>
        <w:t xml:space="preserve"> wydawanych przez Dyre</w:t>
      </w:r>
      <w:r w:rsidR="000E26C6">
        <w:rPr>
          <w:rFonts w:eastAsia="Times New Roman" w:cstheme="minorHAnsi"/>
          <w:sz w:val="24"/>
          <w:szCs w:val="24"/>
          <w:lang w:eastAsia="pl-PL"/>
        </w:rPr>
        <w:t>ktora jednostki</w:t>
      </w:r>
      <w:r w:rsidRPr="00DA71D9">
        <w:rPr>
          <w:rFonts w:eastAsia="Times New Roman" w:cstheme="minorHAnsi"/>
          <w:sz w:val="24"/>
          <w:szCs w:val="24"/>
          <w:lang w:eastAsia="pl-PL"/>
        </w:rPr>
        <w:t>.</w:t>
      </w:r>
    </w:p>
    <w:p w:rsidR="00B62B7F" w:rsidRPr="00B62B7F" w:rsidRDefault="00B62B7F" w:rsidP="00B62B7F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Wykonywanie dyspozycji środkami pieniężnymi.</w:t>
      </w:r>
    </w:p>
    <w:p w:rsidR="00DA71D9" w:rsidRPr="00DA71D9" w:rsidRDefault="009F266F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Współpraca przy opracowywaniu</w:t>
      </w:r>
      <w:r w:rsidR="00DA71D9" w:rsidRPr="00DA71D9">
        <w:rPr>
          <w:rFonts w:eastAsia="Times New Roman" w:cstheme="minorHAnsi"/>
          <w:sz w:val="24"/>
          <w:szCs w:val="24"/>
          <w:lang w:eastAsia="pl-PL"/>
        </w:rPr>
        <w:t xml:space="preserve"> planów finansowych oraz bieżąca kontrola ich wykonania.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Dokonywanie wstępnej kontroli zgodności operacji gospodarczych i finansowych z planem finansowym.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cstheme="minorHAnsi"/>
          <w:sz w:val="24"/>
          <w:szCs w:val="24"/>
        </w:rPr>
        <w:t>Wycena spisanych składników majątku i ustalenie różnic inwentary</w:t>
      </w:r>
      <w:r w:rsidR="000E26C6">
        <w:rPr>
          <w:rFonts w:cstheme="minorHAnsi"/>
          <w:sz w:val="24"/>
          <w:szCs w:val="24"/>
        </w:rPr>
        <w:t>zacyjnych.</w:t>
      </w:r>
    </w:p>
    <w:p w:rsidR="00DA71D9" w:rsidRPr="009F266F" w:rsidRDefault="009F266F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F266F">
        <w:rPr>
          <w:rFonts w:cstheme="minorHAnsi"/>
          <w:sz w:val="24"/>
          <w:szCs w:val="24"/>
        </w:rPr>
        <w:t>Obsługa</w:t>
      </w:r>
      <w:r w:rsidR="000E26C6" w:rsidRPr="009F266F">
        <w:rPr>
          <w:rFonts w:cstheme="minorHAnsi"/>
          <w:sz w:val="24"/>
          <w:szCs w:val="24"/>
        </w:rPr>
        <w:t xml:space="preserve"> amortyzacji środków trwałych.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Prowadzenie ewidencji syntetycznej i analitycznej.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Przestrzeganie zapisów ustawy o odpowiedzialności za naruszenie dyscypliny finansów publicznych oraz tajemnicy służbowej.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Rozliczanie środków finansowych pozyskanych z dotacji lub konkursów.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Przygotowywanie i rozliczenie inwentaryzacji.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Gromadzenie i przechowywanie dowodów księgowych oraz pozostałej dokumentacji przewidzianej ustawą.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Odpowiedzialność za całokształt prac związanych z działalnością finansowo-księgową jednostki.</w:t>
      </w:r>
    </w:p>
    <w:p w:rsidR="00581670" w:rsidRPr="00DA71D9" w:rsidRDefault="00581670" w:rsidP="00581670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</w:t>
      </w:r>
      <w:r w:rsidRPr="00581670">
        <w:rPr>
          <w:rFonts w:eastAsia="Times New Roman" w:cstheme="minorHAnsi"/>
          <w:sz w:val="24"/>
          <w:szCs w:val="24"/>
          <w:lang w:eastAsia="pl-PL"/>
        </w:rPr>
        <w:t>adzorowanie i prowadzenie ewidencji księgowej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A71D9" w:rsidRPr="00DA71D9" w:rsidRDefault="00DA71D9" w:rsidP="00DA71D9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DA71D9">
        <w:rPr>
          <w:rFonts w:eastAsia="Times New Roman" w:cstheme="minorHAnsi"/>
          <w:sz w:val="24"/>
          <w:szCs w:val="24"/>
          <w:lang w:eastAsia="pl-PL"/>
        </w:rPr>
        <w:t>Wykonywanie innych nie wymienionych wyżej zadań, które na mocy prawa lub przepisów wewnętrznych wydanych przez Dyrektora jednostki należą do kompetencji Głównego księgowego.</w:t>
      </w:r>
    </w:p>
    <w:p w:rsidR="00065B80" w:rsidRPr="00065B80" w:rsidRDefault="00065B80" w:rsidP="00065B80">
      <w:pPr>
        <w:spacing w:after="0"/>
        <w:rPr>
          <w:rFonts w:cstheme="minorHAnsi"/>
          <w:sz w:val="24"/>
          <w:szCs w:val="24"/>
        </w:rPr>
      </w:pPr>
    </w:p>
    <w:p w:rsidR="00065B80" w:rsidRPr="00065B80" w:rsidRDefault="00065B8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7. INFORMACJA O WARUNKACH PRACY NA DANYM STANOWISKU:</w:t>
      </w:r>
    </w:p>
    <w:p w:rsidR="00065B80" w:rsidRPr="00065B80" w:rsidRDefault="00065B80" w:rsidP="00DA437E">
      <w:p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Praca w biurze, w siedzibie Muzeum Archeologiczno – Historycznego w Elblągu, 8 godzin dziennie, </w:t>
      </w:r>
      <w:r w:rsidR="001D2CD5">
        <w:rPr>
          <w:rFonts w:cstheme="minorHAnsi"/>
          <w:sz w:val="24"/>
          <w:szCs w:val="24"/>
        </w:rPr>
        <w:t xml:space="preserve">praca </w:t>
      </w:r>
      <w:r w:rsidRPr="00065B80">
        <w:rPr>
          <w:rFonts w:cstheme="minorHAnsi"/>
          <w:sz w:val="24"/>
          <w:szCs w:val="24"/>
        </w:rPr>
        <w:t>przy komputerze.</w:t>
      </w:r>
    </w:p>
    <w:p w:rsidR="00CE0D76" w:rsidRDefault="00CE0D76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5B80" w:rsidRPr="00065B80" w:rsidRDefault="00065B8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8. WYMAGANE DOKUMENTY:</w:t>
      </w:r>
    </w:p>
    <w:p w:rsidR="00295728" w:rsidRDefault="00295728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Kwestionariusz osobowy dla osoby ubiegającej się o zatrudnienie (</w:t>
      </w:r>
      <w:r w:rsidR="00260CF9">
        <w:rPr>
          <w:rFonts w:cstheme="minorHAnsi"/>
          <w:sz w:val="24"/>
          <w:szCs w:val="24"/>
        </w:rPr>
        <w:t xml:space="preserve">formularz </w:t>
      </w:r>
      <w:r>
        <w:rPr>
          <w:rFonts w:cstheme="minorHAnsi"/>
          <w:sz w:val="24"/>
          <w:szCs w:val="24"/>
        </w:rPr>
        <w:t>w załą</w:t>
      </w:r>
      <w:r w:rsidR="00AA5451">
        <w:rPr>
          <w:rFonts w:cstheme="minorHAnsi"/>
          <w:sz w:val="24"/>
          <w:szCs w:val="24"/>
        </w:rPr>
        <w:t>czeniu do naboru na stanowisko).</w:t>
      </w:r>
    </w:p>
    <w:p w:rsidR="00065B80" w:rsidRPr="00065B80" w:rsidRDefault="00AA5451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motywacyjny.</w:t>
      </w:r>
    </w:p>
    <w:p w:rsidR="00065B80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Życiorys</w:t>
      </w:r>
      <w:r w:rsidR="00B0664D">
        <w:rPr>
          <w:rFonts w:cstheme="minorHAnsi"/>
          <w:sz w:val="24"/>
          <w:szCs w:val="24"/>
        </w:rPr>
        <w:t xml:space="preserve"> zawodowy</w:t>
      </w:r>
      <w:r w:rsidRPr="00065B80">
        <w:rPr>
          <w:rFonts w:cstheme="minorHAnsi"/>
          <w:sz w:val="24"/>
          <w:szCs w:val="24"/>
        </w:rPr>
        <w:t xml:space="preserve"> – CV, uwzględniający dokł</w:t>
      </w:r>
      <w:r w:rsidR="00B62B7F">
        <w:rPr>
          <w:rFonts w:cstheme="minorHAnsi"/>
          <w:sz w:val="24"/>
          <w:szCs w:val="24"/>
        </w:rPr>
        <w:t>adny przebieg kariery zawodowej oraz wykształcenie</w:t>
      </w:r>
      <w:r w:rsidR="00AA5451">
        <w:rPr>
          <w:rFonts w:cstheme="minorHAnsi"/>
          <w:sz w:val="24"/>
          <w:szCs w:val="24"/>
        </w:rPr>
        <w:t>.</w:t>
      </w:r>
    </w:p>
    <w:p w:rsidR="00441B15" w:rsidRDefault="00441B15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Kserokopie d</w:t>
      </w:r>
      <w:r w:rsidR="00737162">
        <w:rPr>
          <w:rFonts w:cstheme="minorHAnsi"/>
          <w:sz w:val="24"/>
          <w:szCs w:val="24"/>
        </w:rPr>
        <w:t>okumentów potwierdzających wykształce</w:t>
      </w:r>
      <w:r w:rsidR="00AA5451">
        <w:rPr>
          <w:rFonts w:cstheme="minorHAnsi"/>
          <w:sz w:val="24"/>
          <w:szCs w:val="24"/>
        </w:rPr>
        <w:t>nie oraz posiadane kwalifikacje.</w:t>
      </w:r>
    </w:p>
    <w:p w:rsidR="00737162" w:rsidRDefault="00737162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Kserokopie dokumen</w:t>
      </w:r>
      <w:r w:rsidR="00AA5451">
        <w:rPr>
          <w:rFonts w:cstheme="minorHAnsi"/>
          <w:sz w:val="24"/>
          <w:szCs w:val="24"/>
        </w:rPr>
        <w:t>tów potwierdzających staż pracy.</w:t>
      </w:r>
    </w:p>
    <w:p w:rsidR="00737162" w:rsidRDefault="00737162" w:rsidP="00737162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065B80">
        <w:rPr>
          <w:rFonts w:cstheme="minorHAnsi"/>
          <w:sz w:val="24"/>
          <w:szCs w:val="24"/>
        </w:rPr>
        <w:t>Własnoręcznie podpisane oświadczenie o:</w:t>
      </w:r>
    </w:p>
    <w:p w:rsidR="00737162" w:rsidRDefault="00737162" w:rsidP="0073716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DA437E">
        <w:rPr>
          <w:rFonts w:cstheme="minorHAnsi"/>
          <w:sz w:val="24"/>
          <w:szCs w:val="24"/>
        </w:rPr>
        <w:t>posiadaniu obywatelstwa polskiego,</w:t>
      </w:r>
    </w:p>
    <w:p w:rsidR="00737162" w:rsidRDefault="00737162" w:rsidP="0073716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DA437E">
        <w:rPr>
          <w:rFonts w:cstheme="minorHAnsi"/>
          <w:sz w:val="24"/>
          <w:szCs w:val="24"/>
        </w:rPr>
        <w:t>niekaralności za przestępstwo przeciw</w:t>
      </w:r>
      <w:bookmarkStart w:id="0" w:name="_GoBack"/>
      <w:bookmarkEnd w:id="0"/>
      <w:r w:rsidRPr="00DA437E">
        <w:rPr>
          <w:rFonts w:cstheme="minorHAnsi"/>
          <w:sz w:val="24"/>
          <w:szCs w:val="24"/>
        </w:rPr>
        <w:t>ko mieniu, przeciwko obrotowi gospodarczemu, przeciwko działalności instytucji państwowych oraz samorządu terytorialnego, przeciwko wiarygodności dokumentów, za umyślne przestępstwo ścigane z oskarżenia publicznego lub za przestępstwo skarbowe,</w:t>
      </w:r>
    </w:p>
    <w:p w:rsidR="00737162" w:rsidRPr="00737162" w:rsidRDefault="00737162" w:rsidP="00737162">
      <w:pPr>
        <w:pStyle w:val="Akapitzlist"/>
        <w:numPr>
          <w:ilvl w:val="1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DA437E">
        <w:rPr>
          <w:rFonts w:cstheme="minorHAnsi"/>
          <w:sz w:val="24"/>
          <w:szCs w:val="24"/>
        </w:rPr>
        <w:t xml:space="preserve">posiadaniu </w:t>
      </w:r>
      <w:r>
        <w:rPr>
          <w:rFonts w:cstheme="minorHAnsi"/>
          <w:sz w:val="24"/>
          <w:szCs w:val="24"/>
        </w:rPr>
        <w:t xml:space="preserve">pełnej </w:t>
      </w:r>
      <w:r w:rsidRPr="00DA437E">
        <w:rPr>
          <w:rFonts w:cstheme="minorHAnsi"/>
          <w:sz w:val="24"/>
          <w:szCs w:val="24"/>
        </w:rPr>
        <w:t>zdolności do czynności prawnych i korzystania z pełni praw publicznych</w:t>
      </w:r>
      <w:r w:rsidR="00AA5451">
        <w:rPr>
          <w:rFonts w:cstheme="minorHAnsi"/>
          <w:sz w:val="24"/>
          <w:szCs w:val="24"/>
        </w:rPr>
        <w:t>.</w:t>
      </w:r>
    </w:p>
    <w:p w:rsidR="00D51390" w:rsidRPr="00EC548B" w:rsidRDefault="00065B80" w:rsidP="00DA437E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C548B">
        <w:rPr>
          <w:rFonts w:cstheme="minorHAnsi"/>
          <w:sz w:val="24"/>
          <w:szCs w:val="24"/>
        </w:rPr>
        <w:t>Wymagane dokumenty aplikacyjne: li</w:t>
      </w:r>
      <w:r w:rsidR="000C2FFE">
        <w:rPr>
          <w:rFonts w:cstheme="minorHAnsi"/>
          <w:sz w:val="24"/>
          <w:szCs w:val="24"/>
        </w:rPr>
        <w:t>st motywacyjny oraz CV</w:t>
      </w:r>
      <w:r w:rsidRPr="00065B80">
        <w:rPr>
          <w:rFonts w:cstheme="minorHAnsi"/>
          <w:sz w:val="24"/>
          <w:szCs w:val="24"/>
        </w:rPr>
        <w:t xml:space="preserve">, </w:t>
      </w:r>
      <w:r w:rsidR="000C2FFE">
        <w:rPr>
          <w:rFonts w:cstheme="minorHAnsi"/>
          <w:sz w:val="24"/>
          <w:szCs w:val="24"/>
        </w:rPr>
        <w:t>należy opatrzyć</w:t>
      </w:r>
      <w:r w:rsidRPr="00065B80">
        <w:rPr>
          <w:rFonts w:cstheme="minorHAnsi"/>
          <w:sz w:val="24"/>
          <w:szCs w:val="24"/>
        </w:rPr>
        <w:t xml:space="preserve"> klauzulą:</w:t>
      </w:r>
      <w:r w:rsidRPr="00065B80">
        <w:rPr>
          <w:rFonts w:cstheme="minorHAnsi"/>
          <w:sz w:val="24"/>
          <w:szCs w:val="24"/>
        </w:rPr>
        <w:br/>
      </w:r>
      <w:r w:rsidR="00D51390">
        <w:rPr>
          <w:rFonts w:cstheme="minorHAnsi"/>
          <w:i/>
          <w:iCs/>
          <w:sz w:val="24"/>
          <w:szCs w:val="24"/>
        </w:rPr>
        <w:t>„</w:t>
      </w:r>
      <w:r w:rsidR="00D51390" w:rsidRPr="00D51390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Wyrażam zgodę na przetwarzanie moich danych osobowych zawartych w ofercie</w:t>
      </w:r>
      <w:r w:rsidR="00D51390" w:rsidRPr="00D51390">
        <w:rPr>
          <w:rFonts w:cstheme="minorHAnsi"/>
          <w:b/>
          <w:i/>
          <w:sz w:val="24"/>
          <w:szCs w:val="24"/>
        </w:rPr>
        <w:t xml:space="preserve"> </w:t>
      </w:r>
      <w:r w:rsidR="00D51390" w:rsidRPr="00D51390">
        <w:rPr>
          <w:rFonts w:cstheme="minorHAnsi"/>
          <w:i/>
          <w:sz w:val="24"/>
          <w:szCs w:val="24"/>
        </w:rPr>
        <w:t xml:space="preserve">pracy dla </w:t>
      </w:r>
      <w:r w:rsidR="00D51390" w:rsidRPr="00EC548B">
        <w:rPr>
          <w:rFonts w:cstheme="minorHAnsi"/>
          <w:i/>
          <w:sz w:val="24"/>
          <w:szCs w:val="24"/>
        </w:rPr>
        <w:t>potrzeb niezbędnych do realizacji procesu rekrutacji</w:t>
      </w:r>
      <w:r w:rsidR="00D51390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, zgodnie z ustawą z dnia 10 maja 2018 r. o ochronie danych osobowych  (</w:t>
      </w:r>
      <w:proofErr w:type="spellStart"/>
      <w:r w:rsidR="00791A9A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t.j</w:t>
      </w:r>
      <w:proofErr w:type="spellEnd"/>
      <w:r w:rsidR="00791A9A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. Dz. U. z 2019</w:t>
      </w:r>
      <w:r w:rsidR="00D51390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 xml:space="preserve"> r. poz. </w:t>
      </w:r>
      <w:r w:rsidR="00791A9A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1781</w:t>
      </w:r>
      <w:r w:rsidR="00D51390" w:rsidRPr="00EC548B">
        <w:rPr>
          <w:rStyle w:val="Pogrubienie"/>
          <w:rFonts w:cstheme="minorHAnsi"/>
          <w:b w:val="0"/>
          <w:i/>
          <w:sz w:val="24"/>
          <w:szCs w:val="24"/>
          <w:shd w:val="clear" w:color="auto" w:fill="FFFFFF"/>
        </w:rPr>
        <w:t>).”</w:t>
      </w:r>
    </w:p>
    <w:p w:rsidR="00FC48B0" w:rsidRDefault="00FC48B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065B80" w:rsidRPr="00065B80" w:rsidRDefault="00065B80" w:rsidP="00DA437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b/>
          <w:bCs/>
          <w:sz w:val="24"/>
          <w:szCs w:val="24"/>
        </w:rPr>
        <w:t>9. TERMIN I MIEJSCE SKŁADANIA DOKUMENTÓW:</w:t>
      </w:r>
    </w:p>
    <w:p w:rsidR="00737162" w:rsidRDefault="00065B80" w:rsidP="00CE0D76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065B80">
        <w:rPr>
          <w:rFonts w:cstheme="minorHAnsi"/>
          <w:sz w:val="24"/>
          <w:szCs w:val="24"/>
        </w:rPr>
        <w:t xml:space="preserve">Dokumenty </w:t>
      </w:r>
      <w:r w:rsidR="000C2FFE">
        <w:rPr>
          <w:rFonts w:cstheme="minorHAnsi"/>
          <w:sz w:val="24"/>
          <w:szCs w:val="24"/>
        </w:rPr>
        <w:t xml:space="preserve">należy </w:t>
      </w:r>
      <w:r w:rsidR="00737162">
        <w:rPr>
          <w:rFonts w:cstheme="minorHAnsi"/>
          <w:sz w:val="24"/>
          <w:szCs w:val="24"/>
        </w:rPr>
        <w:t xml:space="preserve">składać </w:t>
      </w:r>
      <w:r w:rsidR="00737162" w:rsidRPr="00CE0D76">
        <w:rPr>
          <w:rFonts w:cstheme="minorHAnsi"/>
          <w:sz w:val="24"/>
          <w:szCs w:val="24"/>
        </w:rPr>
        <w:t>w</w:t>
      </w:r>
      <w:r w:rsidR="00737162">
        <w:rPr>
          <w:rFonts w:cstheme="minorHAnsi"/>
          <w:sz w:val="24"/>
          <w:szCs w:val="24"/>
        </w:rPr>
        <w:t xml:space="preserve"> terminie</w:t>
      </w:r>
      <w:r w:rsidR="00737162" w:rsidRPr="00CE0D76">
        <w:rPr>
          <w:rFonts w:cstheme="minorHAnsi"/>
          <w:sz w:val="24"/>
          <w:szCs w:val="24"/>
        </w:rPr>
        <w:t> </w:t>
      </w:r>
      <w:r w:rsidR="00737162">
        <w:rPr>
          <w:rFonts w:cstheme="minorHAnsi"/>
          <w:b/>
          <w:bCs/>
          <w:sz w:val="24"/>
          <w:szCs w:val="24"/>
        </w:rPr>
        <w:t>do 26.05</w:t>
      </w:r>
      <w:r w:rsidR="00737162" w:rsidRPr="00840D21">
        <w:rPr>
          <w:rFonts w:cstheme="minorHAnsi"/>
          <w:b/>
          <w:bCs/>
          <w:sz w:val="24"/>
          <w:szCs w:val="24"/>
        </w:rPr>
        <w:t>.2023 r. do godz. 12.00</w:t>
      </w:r>
    </w:p>
    <w:p w:rsidR="00737162" w:rsidRDefault="00737162" w:rsidP="00CE0D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elektronicznie</w:t>
      </w:r>
      <w:r w:rsidR="000C2FFE" w:rsidRPr="000C2FFE">
        <w:rPr>
          <w:rFonts w:cstheme="minorHAnsi"/>
          <w:sz w:val="24"/>
          <w:szCs w:val="24"/>
        </w:rPr>
        <w:t xml:space="preserve"> na adres e-mail: </w:t>
      </w:r>
      <w:hyperlink r:id="rId6" w:history="1">
        <w:r w:rsidR="00441B15" w:rsidRPr="003715B6">
          <w:rPr>
            <w:rStyle w:val="Hipercze"/>
            <w:rFonts w:cstheme="minorHAnsi"/>
            <w:sz w:val="24"/>
            <w:szCs w:val="24"/>
          </w:rPr>
          <w:t>a.oziewicz@muzeum.elblag.pl</w:t>
        </w:r>
      </w:hyperlink>
      <w:r w:rsidR="00441B15">
        <w:rPr>
          <w:rFonts w:cstheme="minorHAnsi"/>
          <w:sz w:val="24"/>
          <w:szCs w:val="24"/>
        </w:rPr>
        <w:t xml:space="preserve">, </w:t>
      </w:r>
    </w:p>
    <w:p w:rsidR="008112D7" w:rsidRDefault="00737162" w:rsidP="00CE0D7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65B80" w:rsidRPr="00065B80">
        <w:rPr>
          <w:rFonts w:cstheme="minorHAnsi"/>
          <w:sz w:val="24"/>
          <w:szCs w:val="24"/>
        </w:rPr>
        <w:t>złożyć osobiście</w:t>
      </w:r>
      <w:r w:rsidR="000C2FFE">
        <w:rPr>
          <w:rFonts w:cstheme="minorHAnsi"/>
          <w:sz w:val="24"/>
          <w:szCs w:val="24"/>
        </w:rPr>
        <w:t xml:space="preserve"> lub</w:t>
      </w:r>
      <w:r w:rsidR="00065B80" w:rsidRPr="00065B80">
        <w:rPr>
          <w:rFonts w:cstheme="minorHAnsi"/>
          <w:sz w:val="24"/>
          <w:szCs w:val="24"/>
        </w:rPr>
        <w:t xml:space="preserve"> </w:t>
      </w:r>
      <w:r w:rsidR="00B62B7F">
        <w:rPr>
          <w:rFonts w:cstheme="minorHAnsi"/>
          <w:sz w:val="24"/>
          <w:szCs w:val="24"/>
        </w:rPr>
        <w:t xml:space="preserve">przesłać pocztą </w:t>
      </w:r>
      <w:r w:rsidR="00065B80" w:rsidRPr="00065B80">
        <w:rPr>
          <w:rFonts w:cstheme="minorHAnsi"/>
          <w:sz w:val="24"/>
          <w:szCs w:val="24"/>
        </w:rPr>
        <w:t>na adres:</w:t>
      </w:r>
      <w:r>
        <w:rPr>
          <w:rFonts w:cstheme="minorHAnsi"/>
          <w:sz w:val="24"/>
          <w:szCs w:val="24"/>
        </w:rPr>
        <w:t xml:space="preserve"> </w:t>
      </w:r>
    </w:p>
    <w:p w:rsidR="00065B80" w:rsidRPr="00CE0D76" w:rsidRDefault="00065B80" w:rsidP="00CE0D76">
      <w:pPr>
        <w:spacing w:after="0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>Muzeum Archeologiczno – Historyczne w Elblągu</w:t>
      </w:r>
    </w:p>
    <w:p w:rsidR="00065B80" w:rsidRPr="00CE0D76" w:rsidRDefault="00065B80" w:rsidP="00CE0D76">
      <w:pPr>
        <w:spacing w:after="0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>Bulwar Zygmunta Augusta 11</w:t>
      </w:r>
    </w:p>
    <w:p w:rsidR="00DA437E" w:rsidRPr="00CE0D76" w:rsidRDefault="00065B80" w:rsidP="00C57AC7">
      <w:pPr>
        <w:spacing w:after="0"/>
        <w:rPr>
          <w:rFonts w:cstheme="minorHAnsi"/>
          <w:b/>
          <w:bCs/>
          <w:sz w:val="24"/>
          <w:szCs w:val="24"/>
        </w:rPr>
      </w:pPr>
      <w:r w:rsidRPr="00CE0D76">
        <w:rPr>
          <w:rFonts w:cstheme="minorHAnsi"/>
          <w:sz w:val="24"/>
          <w:szCs w:val="24"/>
        </w:rPr>
        <w:t>82-300 Elbląg</w:t>
      </w:r>
      <w:r w:rsidRPr="00CE0D76">
        <w:rPr>
          <w:rFonts w:cstheme="minorHAnsi"/>
          <w:sz w:val="24"/>
          <w:szCs w:val="24"/>
        </w:rPr>
        <w:br/>
        <w:t>z dopiskiem </w:t>
      </w:r>
      <w:r w:rsidRPr="00CE0D76">
        <w:rPr>
          <w:rFonts w:cstheme="minorHAnsi"/>
          <w:b/>
          <w:bCs/>
          <w:sz w:val="24"/>
          <w:szCs w:val="24"/>
        </w:rPr>
        <w:t>„Nabór na</w:t>
      </w:r>
      <w:r w:rsidR="00441B15">
        <w:rPr>
          <w:rFonts w:cstheme="minorHAnsi"/>
          <w:b/>
          <w:bCs/>
          <w:sz w:val="24"/>
          <w:szCs w:val="24"/>
        </w:rPr>
        <w:t xml:space="preserve"> wolne stanowisko pracy – główna księgowa/główny</w:t>
      </w:r>
      <w:r w:rsidRPr="00CE0D76">
        <w:rPr>
          <w:rFonts w:cstheme="minorHAnsi"/>
          <w:b/>
          <w:bCs/>
          <w:sz w:val="24"/>
          <w:szCs w:val="24"/>
        </w:rPr>
        <w:t xml:space="preserve"> księgowy”</w:t>
      </w:r>
    </w:p>
    <w:p w:rsidR="00065B80" w:rsidRDefault="00065B80" w:rsidP="00CE0D76">
      <w:pPr>
        <w:spacing w:after="0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CE0D76" w:rsidRPr="00CE0D76" w:rsidRDefault="00CE0D76" w:rsidP="00CE0D7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E0D76" w:rsidRPr="00CE0D76" w:rsidRDefault="00CE0D76" w:rsidP="00CE0D7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 xml:space="preserve">Dyrektor zastrzega sobie prawo odwołania naboru w całości lub </w:t>
      </w:r>
      <w:r w:rsidR="000E26C6">
        <w:rPr>
          <w:rFonts w:cstheme="minorHAnsi"/>
          <w:sz w:val="24"/>
          <w:szCs w:val="24"/>
        </w:rPr>
        <w:t xml:space="preserve">części, </w:t>
      </w:r>
      <w:r w:rsidRPr="00CE0D76">
        <w:rPr>
          <w:rFonts w:cstheme="minorHAnsi"/>
          <w:sz w:val="24"/>
          <w:szCs w:val="24"/>
        </w:rPr>
        <w:t>przedłużenia</w:t>
      </w:r>
      <w:r w:rsidR="000E26C6">
        <w:rPr>
          <w:rFonts w:cstheme="minorHAnsi"/>
          <w:sz w:val="24"/>
          <w:szCs w:val="24"/>
        </w:rPr>
        <w:t xml:space="preserve"> terminu składania ofert pracy.</w:t>
      </w:r>
    </w:p>
    <w:p w:rsidR="00065B80" w:rsidRDefault="00065B80" w:rsidP="00CE0D7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E0D76">
        <w:rPr>
          <w:rFonts w:cstheme="minorHAnsi"/>
          <w:sz w:val="24"/>
          <w:szCs w:val="24"/>
        </w:rPr>
        <w:t xml:space="preserve">Nadesłane dokumenty będą analizowane pod względem formalnym, następnie wybrane osoby zostaną poinformowane telefonicznie o terminie rozmowy kwalifikacyjnej. Nadesłanych ofert nie odsyłamy. </w:t>
      </w:r>
      <w:r w:rsidR="00C93172">
        <w:rPr>
          <w:rFonts w:cstheme="minorHAnsi"/>
          <w:sz w:val="24"/>
          <w:szCs w:val="24"/>
        </w:rPr>
        <w:t>D</w:t>
      </w:r>
      <w:r w:rsidR="00671137">
        <w:rPr>
          <w:rFonts w:cstheme="minorHAnsi"/>
          <w:sz w:val="24"/>
          <w:szCs w:val="24"/>
        </w:rPr>
        <w:t>okumenty</w:t>
      </w:r>
      <w:r w:rsidRPr="00CE0D76">
        <w:rPr>
          <w:rFonts w:cstheme="minorHAnsi"/>
          <w:sz w:val="24"/>
          <w:szCs w:val="24"/>
        </w:rPr>
        <w:t xml:space="preserve"> </w:t>
      </w:r>
      <w:r w:rsidR="00C93172">
        <w:rPr>
          <w:rFonts w:cstheme="minorHAnsi"/>
          <w:sz w:val="24"/>
          <w:szCs w:val="24"/>
        </w:rPr>
        <w:t xml:space="preserve">odrzuconych ofert </w:t>
      </w:r>
      <w:r w:rsidRPr="00CE0D76">
        <w:rPr>
          <w:rFonts w:cstheme="minorHAnsi"/>
          <w:sz w:val="24"/>
          <w:szCs w:val="24"/>
        </w:rPr>
        <w:t>zostaną zniszczone.</w:t>
      </w:r>
    </w:p>
    <w:p w:rsidR="00AA5451" w:rsidRPr="00CE0D76" w:rsidRDefault="00AA5451" w:rsidP="00CE0D7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C48B0" w:rsidRDefault="00FC48B0"/>
    <w:p w:rsidR="004F28D9" w:rsidRPr="004F28D9" w:rsidRDefault="004F28D9" w:rsidP="004F28D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4F28D9">
        <w:rPr>
          <w:rFonts w:eastAsia="Times New Roman" w:cstheme="minorHAnsi"/>
          <w:b/>
          <w:sz w:val="24"/>
          <w:szCs w:val="24"/>
          <w:lang w:eastAsia="pl-PL"/>
        </w:rPr>
        <w:lastRenderedPageBreak/>
        <w:t>KLAUZULA INFORMACYJNA</w:t>
      </w:r>
    </w:p>
    <w:p w:rsidR="004F28D9" w:rsidRPr="004F28D9" w:rsidRDefault="004F28D9" w:rsidP="004F2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Stosownie do przepisów rozporządzenia Parlamentu Europejskiego i Rady (UE) 2016/679 o ochronie danych osobowych z dnia 27 kwietnia 2016 r. (dalej jako „RODO”), informujemy, że: </w:t>
      </w:r>
    </w:p>
    <w:p w:rsidR="004F28D9" w:rsidRPr="004F28D9" w:rsidRDefault="004F28D9" w:rsidP="004F28D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Administratorem Pani/Pana danych osobowych jest </w:t>
      </w:r>
      <w:r w:rsidRPr="004F28D9">
        <w:rPr>
          <w:rFonts w:eastAsia="Times New Roman" w:cstheme="minorHAnsi"/>
          <w:color w:val="000000"/>
          <w:sz w:val="24"/>
          <w:szCs w:val="24"/>
          <w:lang w:eastAsia="pl-PL"/>
        </w:rPr>
        <w:t>Muzeum Archeologiczno-Historyczne w Elblągu, ul. Bulwar Zygmunta Augusta 11, 82-300 Elbląg (dalej jako „Administrator”)</w:t>
      </w:r>
      <w:r w:rsidRPr="004F28D9">
        <w:rPr>
          <w:rFonts w:eastAsia="Times New Roman" w:cstheme="minorHAnsi"/>
          <w:sz w:val="24"/>
          <w:szCs w:val="24"/>
          <w:lang w:eastAsia="pl-PL"/>
        </w:rPr>
        <w:t>;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Kontakt z Inspektorem ochrony danych osobowych możliwy jest pod adresem email: IOD.muzeum@muzeum.elblag.pl;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Pani/Pana dane osobowe będą przetwarzane w celu przeprowadzenia procesu rekrutacji. Podstawę prawną przetwarzania danych osobowych stanowi  art. 6 ust. 1 lit c RODO;  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Pani/Pana dane osobowe</w:t>
      </w:r>
      <w:r w:rsidRPr="004F28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mogą być przekazywane podmiotom świadczącym usługi na rzecz Administratora, w szczególności usługi informatyczne, którym Administrator powierzy przetwarzanie danych osobowych</w:t>
      </w:r>
      <w:r w:rsidRPr="004F28D9">
        <w:rPr>
          <w:rFonts w:eastAsia="Times New Roman" w:cstheme="minorHAnsi"/>
          <w:sz w:val="24"/>
          <w:szCs w:val="24"/>
          <w:lang w:eastAsia="pl-PL"/>
        </w:rPr>
        <w:t>;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do momentu, w którym dalsze przetwarzanie tych danych okaże się zbędne z punktu widzenia wyżej wskazanego celu przetwarzania danych osobowych; </w:t>
      </w:r>
      <w:r w:rsidRPr="004F28D9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Posiada Pani/Pan prawo dostępu do treści swoich danych osobowych oraz prawo ich sprostowania, usunięcia, ograniczenia przetwarzania, prawo do przenoszenia danych oraz prawo wniesienia sprzeciwu wobec przetwarzania tych danych;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F28D9" w:rsidRPr="004F28D9" w:rsidRDefault="004F28D9" w:rsidP="004F28D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>Ponadto, ma Pani/Pan prawo wniesienia skargi do Prezesa Urzędu Ochrony Danych Osobowych, w sytuacji, w której uzna, iż przetwarzanie jego danych osobowych narusza przepisy RODO;</w:t>
      </w:r>
    </w:p>
    <w:p w:rsidR="004F28D9" w:rsidRPr="004F28D9" w:rsidRDefault="004F28D9" w:rsidP="004F28D9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A71D9" w:rsidRPr="00FC48B0" w:rsidRDefault="004F28D9" w:rsidP="00FC48B0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F28D9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ma charakter dobrowolny. </w:t>
      </w:r>
    </w:p>
    <w:sectPr w:rsidR="00DA71D9" w:rsidRPr="00FC48B0" w:rsidSect="001D2C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33F"/>
    <w:multiLevelType w:val="multilevel"/>
    <w:tmpl w:val="63F6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66AED"/>
    <w:multiLevelType w:val="hybridMultilevel"/>
    <w:tmpl w:val="9B14E78E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499"/>
    <w:multiLevelType w:val="multilevel"/>
    <w:tmpl w:val="992A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C1EA5"/>
    <w:multiLevelType w:val="multilevel"/>
    <w:tmpl w:val="0A7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771FE"/>
    <w:multiLevelType w:val="multilevel"/>
    <w:tmpl w:val="F674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26A27"/>
    <w:multiLevelType w:val="multilevel"/>
    <w:tmpl w:val="4896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554D6"/>
    <w:multiLevelType w:val="multilevel"/>
    <w:tmpl w:val="CDF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5508E8"/>
    <w:multiLevelType w:val="multilevel"/>
    <w:tmpl w:val="D88E8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063F5"/>
    <w:multiLevelType w:val="multilevel"/>
    <w:tmpl w:val="A8288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92A39"/>
    <w:multiLevelType w:val="multilevel"/>
    <w:tmpl w:val="17A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315E35"/>
    <w:multiLevelType w:val="hybridMultilevel"/>
    <w:tmpl w:val="9E6C2368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5BDA"/>
    <w:multiLevelType w:val="multilevel"/>
    <w:tmpl w:val="EFCC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6C3C0D"/>
    <w:multiLevelType w:val="hybridMultilevel"/>
    <w:tmpl w:val="9E800E22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B707E"/>
    <w:multiLevelType w:val="hybridMultilevel"/>
    <w:tmpl w:val="A61E4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26344"/>
    <w:multiLevelType w:val="hybridMultilevel"/>
    <w:tmpl w:val="F83CA77C"/>
    <w:lvl w:ilvl="0" w:tplc="FDC058B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37F5E"/>
    <w:multiLevelType w:val="multilevel"/>
    <w:tmpl w:val="310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6119D9"/>
    <w:multiLevelType w:val="multilevel"/>
    <w:tmpl w:val="A47A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5"/>
  </w:num>
  <w:num w:numId="14">
    <w:abstractNumId w:val="6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0"/>
    <w:rsid w:val="00003465"/>
    <w:rsid w:val="00065B80"/>
    <w:rsid w:val="000C2FFE"/>
    <w:rsid w:val="000E26C6"/>
    <w:rsid w:val="000F557D"/>
    <w:rsid w:val="001D2CD5"/>
    <w:rsid w:val="001F0AC0"/>
    <w:rsid w:val="00207DDF"/>
    <w:rsid w:val="00260CF9"/>
    <w:rsid w:val="00265476"/>
    <w:rsid w:val="00295728"/>
    <w:rsid w:val="002A433D"/>
    <w:rsid w:val="00350DD5"/>
    <w:rsid w:val="00385FB8"/>
    <w:rsid w:val="003B1A54"/>
    <w:rsid w:val="00441B15"/>
    <w:rsid w:val="00447B8A"/>
    <w:rsid w:val="004F28D9"/>
    <w:rsid w:val="00581670"/>
    <w:rsid w:val="00671137"/>
    <w:rsid w:val="006D3BFF"/>
    <w:rsid w:val="006F14A7"/>
    <w:rsid w:val="007141DF"/>
    <w:rsid w:val="00737162"/>
    <w:rsid w:val="00747F47"/>
    <w:rsid w:val="00791A9A"/>
    <w:rsid w:val="007B4CCA"/>
    <w:rsid w:val="007E1EF2"/>
    <w:rsid w:val="008112D7"/>
    <w:rsid w:val="00840D21"/>
    <w:rsid w:val="00910E3C"/>
    <w:rsid w:val="009A6F3A"/>
    <w:rsid w:val="009F266F"/>
    <w:rsid w:val="00A55522"/>
    <w:rsid w:val="00A814B3"/>
    <w:rsid w:val="00AA5451"/>
    <w:rsid w:val="00B0086F"/>
    <w:rsid w:val="00B03229"/>
    <w:rsid w:val="00B0664D"/>
    <w:rsid w:val="00B61D6B"/>
    <w:rsid w:val="00B62B7F"/>
    <w:rsid w:val="00C1268B"/>
    <w:rsid w:val="00C135FA"/>
    <w:rsid w:val="00C57AC7"/>
    <w:rsid w:val="00C93172"/>
    <w:rsid w:val="00CE0D76"/>
    <w:rsid w:val="00D51390"/>
    <w:rsid w:val="00D638F3"/>
    <w:rsid w:val="00DA437E"/>
    <w:rsid w:val="00DA71D9"/>
    <w:rsid w:val="00E33B57"/>
    <w:rsid w:val="00EC548B"/>
    <w:rsid w:val="00EF7B20"/>
    <w:rsid w:val="00F56413"/>
    <w:rsid w:val="00F61302"/>
    <w:rsid w:val="00FB263A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F13E-5F49-4703-A016-873BB3C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8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F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oziewicz@muzeum.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DF25-E6BC-42F8-A3D5-EC2B8E2B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1218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Konto Microsoft</cp:lastModifiedBy>
  <cp:revision>3</cp:revision>
  <cp:lastPrinted>2023-03-07T07:33:00Z</cp:lastPrinted>
  <dcterms:created xsi:type="dcterms:W3CDTF">2023-05-10T10:44:00Z</dcterms:created>
  <dcterms:modified xsi:type="dcterms:W3CDTF">2023-05-10T10:51:00Z</dcterms:modified>
</cp:coreProperties>
</file>